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99" w:rsidRDefault="0036454A" w:rsidP="003B6E43">
      <w:pPr>
        <w:pStyle w:val="1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                        </w:t>
      </w:r>
      <w:r w:rsidR="00A83599" w:rsidRPr="003B6E43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САМОАНАЛИЗ ЗАНЯТИЯ.</w:t>
      </w:r>
    </w:p>
    <w:p w:rsidR="0036454A" w:rsidRPr="003B6E43" w:rsidRDefault="0036454A" w:rsidP="003B6E43">
      <w:pPr>
        <w:pStyle w:val="1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A83599" w:rsidRPr="003B6E43" w:rsidRDefault="00A83599" w:rsidP="003B6E43">
      <w:pPr>
        <w:pStyle w:val="10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B6E43"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>Соответствие поставленных на занятии задач.</w:t>
      </w:r>
    </w:p>
    <w:p w:rsidR="00A83599" w:rsidRPr="003B6E43" w:rsidRDefault="00A83599" w:rsidP="003B6E43">
      <w:pPr>
        <w:pStyle w:val="81"/>
        <w:shd w:val="clear" w:color="auto" w:fill="auto"/>
        <w:tabs>
          <w:tab w:val="left" w:leader="underscore" w:pos="3455"/>
        </w:tabs>
        <w:spacing w:line="240" w:lineRule="auto"/>
        <w:ind w:firstLine="709"/>
        <w:jc w:val="both"/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3B6E43">
        <w:rPr>
          <w:rStyle w:val="8Exact2"/>
          <w:rFonts w:ascii="Times New Roman" w:hAnsi="Times New Roman" w:cs="Times New Roman"/>
          <w:sz w:val="28"/>
          <w:szCs w:val="28"/>
        </w:rPr>
        <w:t>Задачи определены в соответствии с требова</w:t>
      </w:r>
      <w:r w:rsidRPr="003B6E43">
        <w:rPr>
          <w:rStyle w:val="8Exact2"/>
          <w:rFonts w:ascii="Times New Roman" w:hAnsi="Times New Roman" w:cs="Times New Roman"/>
          <w:sz w:val="28"/>
          <w:szCs w:val="28"/>
        </w:rPr>
        <w:softHyphen/>
        <w:t>ниями программы дошкольного образования, соответствуют особенностям детей старшего дошкольного возраста. Занятие характеризу</w:t>
      </w:r>
      <w:r w:rsidRPr="003B6E43">
        <w:rPr>
          <w:rStyle w:val="8Exact2"/>
          <w:rFonts w:ascii="Times New Roman" w:hAnsi="Times New Roman" w:cs="Times New Roman"/>
          <w:sz w:val="28"/>
          <w:szCs w:val="28"/>
        </w:rPr>
        <w:softHyphen/>
        <w:t xml:space="preserve">ется наличием </w:t>
      </w:r>
      <w:r w:rsidRPr="003B6E43">
        <w:rPr>
          <w:rStyle w:val="80"/>
          <w:rFonts w:ascii="Times New Roman" w:hAnsi="Times New Roman" w:cs="Times New Roman"/>
          <w:sz w:val="28"/>
          <w:szCs w:val="28"/>
        </w:rPr>
        <w:t>триединой дидактической задачи:</w:t>
      </w:r>
      <w:r w:rsidRPr="003B6E43">
        <w:rPr>
          <w:rStyle w:val="8Exact2"/>
          <w:rFonts w:ascii="Times New Roman" w:hAnsi="Times New Roman" w:cs="Times New Roman"/>
          <w:sz w:val="28"/>
          <w:szCs w:val="28"/>
        </w:rPr>
        <w:t xml:space="preserve"> обучающей (конкретно); развивающей (конкретно); и воспитательной (конкретно). </w:t>
      </w:r>
    </w:p>
    <w:p w:rsidR="003B6E43" w:rsidRPr="003B6E43" w:rsidRDefault="00A83599" w:rsidP="003B6E43">
      <w:pPr>
        <w:pStyle w:val="a7"/>
        <w:numPr>
          <w:ilvl w:val="0"/>
          <w:numId w:val="1"/>
        </w:numPr>
        <w:ind w:left="0" w:firstLine="709"/>
        <w:rPr>
          <w:rStyle w:val="1"/>
          <w:color w:val="000000"/>
          <w:sz w:val="28"/>
          <w:szCs w:val="28"/>
          <w:shd w:val="clear" w:color="auto" w:fill="auto"/>
        </w:rPr>
      </w:pP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t xml:space="preserve">Создание условий для проведения занятия. </w:t>
      </w:r>
      <w:r w:rsidRPr="003B6E43">
        <w:rPr>
          <w:rStyle w:val="1"/>
          <w:color w:val="000000"/>
          <w:sz w:val="28"/>
          <w:szCs w:val="28"/>
        </w:rPr>
        <w:t xml:space="preserve"> </w:t>
      </w:r>
    </w:p>
    <w:p w:rsidR="00A83599" w:rsidRPr="003B6E43" w:rsidRDefault="00A83599" w:rsidP="003B6E4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Подготовка к занятию включала подбор мате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риала и пособий. Успешному решению поставленных задач способствовала предварительная работа на тему… (беседы с детьми, рассма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тривание картин, чтение стихов, загадывание загадок, наблюдения в природе, за трудом взрослых, игровая деятельность детей). В ин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 xml:space="preserve">дивидуальной работе с детьми использовались …. С учётом конкретно решаемых задач на занятии организована пространственная среда, обеспечена рациональность в </w:t>
      </w:r>
      <w:proofErr w:type="spellStart"/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размеще</w:t>
      </w:r>
      <w:proofErr w:type="spellEnd"/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</w:r>
      <w:r w:rsidR="0036454A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pgNum/>
        <w:t>ИИ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 xml:space="preserve"> оборудования и материалов. Обеспечены санитарно-гигиенические требования (проветри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вание, влажная уборка помещения, освещён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ность, подбор и расстановка мебели).</w:t>
      </w:r>
      <w:r w:rsidRPr="003B6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6E43" w:rsidRPr="003B6E43" w:rsidRDefault="00A83599" w:rsidP="003B6E43">
      <w:pPr>
        <w:pStyle w:val="a7"/>
        <w:numPr>
          <w:ilvl w:val="0"/>
          <w:numId w:val="1"/>
        </w:numPr>
        <w:ind w:left="0" w:firstLine="709"/>
        <w:rPr>
          <w:rStyle w:val="ArialNarrow6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shd w:val="clear" w:color="auto" w:fill="auto"/>
        </w:rPr>
      </w:pP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t>Соответствие структуры занятия его задачам.</w:t>
      </w:r>
    </w:p>
    <w:p w:rsidR="00A83599" w:rsidRPr="003B6E43" w:rsidRDefault="00A83599" w:rsidP="003B6E43">
      <w:pPr>
        <w:ind w:firstLine="709"/>
        <w:rPr>
          <w:rStyle w:val="ArialNarrow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Структура занятия соответствовала его зада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чам. Как реализовывалась обучающая задача. На протяжении всего занятия использовались различные приёмы, направлен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ные на привлечение внимания детей. Ассоциатив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 xml:space="preserve">ное мышление </w:t>
      </w:r>
      <w:proofErr w:type="gramStart"/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развивалось в игре… Развитию умения устанавливать причинно-следственные связи способствовало</w:t>
      </w:r>
      <w:proofErr w:type="gramEnd"/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 xml:space="preserve"> использование …. Воспитательная задача решалась…. </w:t>
      </w:r>
    </w:p>
    <w:p w:rsidR="003B6E43" w:rsidRPr="003B6E43" w:rsidRDefault="00A83599" w:rsidP="003B6E43">
      <w:pPr>
        <w:pStyle w:val="a7"/>
        <w:numPr>
          <w:ilvl w:val="0"/>
          <w:numId w:val="1"/>
        </w:numPr>
        <w:ind w:left="0" w:firstLine="709"/>
        <w:rPr>
          <w:rStyle w:val="ArialNarrow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t xml:space="preserve">Реализация </w:t>
      </w:r>
      <w:proofErr w:type="spellStart"/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t>здо</w:t>
      </w: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softHyphen/>
        <w:t>ровьесберегаю</w:t>
      </w: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softHyphen/>
        <w:t>щего</w:t>
      </w:r>
      <w:proofErr w:type="spellEnd"/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t xml:space="preserve"> подхода.</w:t>
      </w:r>
    </w:p>
    <w:p w:rsidR="00A83599" w:rsidRPr="003B6E43" w:rsidRDefault="00A83599" w:rsidP="003B6E4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Здоровьесберегающий</w:t>
      </w:r>
      <w:proofErr w:type="spellEnd"/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 xml:space="preserve"> подход обеспечивался посредством оптимальной длительности за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нятия (сокращалось количество вопросов; при потере интереса, активности детей их внимание переключалось на другой вид деятельности; сменялись позы детей на протяжении занятия и т.д.).</w:t>
      </w:r>
    </w:p>
    <w:p w:rsidR="00A83599" w:rsidRPr="003B6E43" w:rsidRDefault="00A83599" w:rsidP="003B6E43">
      <w:pPr>
        <w:pStyle w:val="a3"/>
        <w:shd w:val="clear" w:color="auto" w:fill="auto"/>
        <w:spacing w:line="240" w:lineRule="auto"/>
        <w:ind w:firstLine="709"/>
        <w:jc w:val="both"/>
        <w:rPr>
          <w:rStyle w:val="ArialNarrow"/>
          <w:rFonts w:ascii="Times New Roman" w:hAnsi="Times New Roman" w:cs="Times New Roman"/>
          <w:color w:val="000000"/>
          <w:sz w:val="28"/>
          <w:szCs w:val="28"/>
        </w:rPr>
      </w:pP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На занятии предусмотрена интеграция раз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личных видов деятельности (каких именно). Благо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 xml:space="preserve">приятному эмоциональному климату </w:t>
      </w:r>
      <w:proofErr w:type="gramStart"/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способ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ствовали … Выполнению требований безопасности способствовало</w:t>
      </w:r>
      <w:proofErr w:type="gramEnd"/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…</w:t>
      </w:r>
    </w:p>
    <w:p w:rsidR="00A83599" w:rsidRPr="003B6E43" w:rsidRDefault="00A83599" w:rsidP="003B6E43">
      <w:pPr>
        <w:ind w:firstLine="709"/>
        <w:rPr>
          <w:rStyle w:val="ArialNarrow"/>
          <w:rFonts w:ascii="Times New Roman" w:hAnsi="Times New Roman" w:cs="Times New Roman"/>
          <w:color w:val="000000"/>
          <w:sz w:val="28"/>
          <w:szCs w:val="28"/>
        </w:rPr>
      </w:pP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При организации работы детей за столами были учтены воспитанники с нарушениями зре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 xml:space="preserve">ния, </w:t>
      </w:r>
      <w:proofErr w:type="spellStart"/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леворукие</w:t>
      </w:r>
      <w:proofErr w:type="spellEnd"/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 xml:space="preserve"> дети. Обеспечивался </w:t>
      </w:r>
      <w:proofErr w:type="gramStart"/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 xml:space="preserve"> осанкой детей.</w:t>
      </w:r>
    </w:p>
    <w:p w:rsidR="003B6E43" w:rsidRDefault="00A83599" w:rsidP="003B6E43">
      <w:pPr>
        <w:pStyle w:val="a7"/>
        <w:numPr>
          <w:ilvl w:val="0"/>
          <w:numId w:val="1"/>
        </w:numPr>
        <w:ind w:left="0" w:firstLine="709"/>
        <w:rPr>
          <w:rStyle w:val="1"/>
          <w:color w:val="000000"/>
          <w:sz w:val="28"/>
          <w:szCs w:val="28"/>
        </w:rPr>
      </w:pP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t>Реализация индивидуальн</w:t>
      </w:r>
      <w:proofErr w:type="gramStart"/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t>о-</w:t>
      </w:r>
      <w:proofErr w:type="gramEnd"/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t xml:space="preserve"> дифферен</w:t>
      </w: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softHyphen/>
        <w:t>цированного подхода к детям (темперамент, характер, спо</w:t>
      </w: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softHyphen/>
        <w:t xml:space="preserve">собности, пол). </w:t>
      </w:r>
      <w:r w:rsidRPr="003B6E43">
        <w:rPr>
          <w:rStyle w:val="1"/>
          <w:color w:val="000000"/>
          <w:sz w:val="28"/>
          <w:szCs w:val="28"/>
        </w:rPr>
        <w:t xml:space="preserve"> </w:t>
      </w:r>
    </w:p>
    <w:p w:rsidR="00A83599" w:rsidRPr="003B6E43" w:rsidRDefault="00A83599" w:rsidP="003B6E43">
      <w:pPr>
        <w:ind w:firstLine="709"/>
        <w:rPr>
          <w:rStyle w:val="ArialNarrow"/>
          <w:rFonts w:ascii="Times New Roman" w:hAnsi="Times New Roman" w:cs="Times New Roman"/>
          <w:color w:val="000000"/>
          <w:sz w:val="28"/>
          <w:szCs w:val="28"/>
        </w:rPr>
      </w:pP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 xml:space="preserve">Индивидуально-дифференцированный подход реализован на занятии следующим образом: конкретно как была организована работа (какие приемы использовались) с </w:t>
      </w:r>
      <w:proofErr w:type="gramStart"/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детьми</w:t>
      </w:r>
      <w:proofErr w:type="gramEnd"/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 xml:space="preserve"> имеющими холерический темпера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мент, детьми-флегматиками, детьми-меланхоликами, неуверенными в себе, застенчивыми детьми.  Отмечается использование инди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 xml:space="preserve">видуальных заданий (чему это 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способствовало),  </w:t>
      </w:r>
      <w:r w:rsidR="0036454A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pgNum/>
        <w:t>ИИ</w:t>
      </w:r>
      <w:r w:rsidR="0036454A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pgNum/>
      </w:r>
      <w:proofErr w:type="spellStart"/>
      <w:r w:rsidR="0036454A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еренцированных</w:t>
      </w:r>
      <w:proofErr w:type="spellEnd"/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даний (по какому принципу были подобраны, чему это способствовало).</w:t>
      </w:r>
    </w:p>
    <w:p w:rsidR="00A83599" w:rsidRPr="003B6E43" w:rsidRDefault="00A83599" w:rsidP="003B6E43">
      <w:pPr>
        <w:pStyle w:val="a7"/>
        <w:numPr>
          <w:ilvl w:val="0"/>
          <w:numId w:val="1"/>
        </w:numPr>
        <w:ind w:left="0" w:firstLine="709"/>
        <w:rPr>
          <w:rStyle w:val="ArialNarrow6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t>Использование разнообразных форм органи</w:t>
      </w: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softHyphen/>
        <w:t>зации детей на занятии.</w:t>
      </w:r>
    </w:p>
    <w:p w:rsidR="00A83599" w:rsidRPr="003B6E43" w:rsidRDefault="00A83599" w:rsidP="003B6E43">
      <w:pPr>
        <w:pStyle w:val="a3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На занятии предусмотрены (формы организации детей), каким образом эти формы реализовывались и чему способствовали.</w:t>
      </w:r>
    </w:p>
    <w:p w:rsidR="00A83599" w:rsidRPr="003B6E43" w:rsidRDefault="00A83599" w:rsidP="003B6E4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Целесообразное сочетание на занятии индивидуальных и коллективных форм организации деятельно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 xml:space="preserve">сти создавали условия не только для обучения, но и для </w:t>
      </w:r>
      <w:proofErr w:type="spellStart"/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взаимообучения</w:t>
      </w:r>
      <w:proofErr w:type="spellEnd"/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 xml:space="preserve"> детей.</w:t>
      </w:r>
      <w:r w:rsidRPr="003B6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3599" w:rsidRPr="003B6E43" w:rsidRDefault="00A83599" w:rsidP="003B6E43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t>Эффектив</w:t>
      </w: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softHyphen/>
        <w:t>ность использу</w:t>
      </w: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softHyphen/>
        <w:t>емых методов и приёмов для успешной реали</w:t>
      </w: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softHyphen/>
        <w:t>зации постав</w:t>
      </w: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softHyphen/>
        <w:t xml:space="preserve">ленных задач.  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 xml:space="preserve">На занятии были использованы  …. </w:t>
      </w:r>
      <w:r w:rsidR="0036454A"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М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етоды, что способствовало….. Для активизации мышления использовались ….</w:t>
      </w:r>
    </w:p>
    <w:p w:rsidR="00A83599" w:rsidRPr="003B6E43" w:rsidRDefault="00A83599" w:rsidP="003B6E43">
      <w:pPr>
        <w:ind w:firstLine="709"/>
        <w:rPr>
          <w:rStyle w:val="ArialNarrow"/>
          <w:rFonts w:ascii="Times New Roman" w:hAnsi="Times New Roman" w:cs="Times New Roman"/>
          <w:color w:val="000000"/>
          <w:sz w:val="28"/>
          <w:szCs w:val="28"/>
        </w:rPr>
      </w:pP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В процессе работы с детьми активно исполь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зовались приёмы:…..</w:t>
      </w:r>
    </w:p>
    <w:p w:rsidR="00A83599" w:rsidRPr="003B6E43" w:rsidRDefault="00A83599" w:rsidP="003B6E43">
      <w:pPr>
        <w:pStyle w:val="a7"/>
        <w:numPr>
          <w:ilvl w:val="0"/>
          <w:numId w:val="1"/>
        </w:numPr>
        <w:ind w:left="0" w:firstLine="709"/>
        <w:rPr>
          <w:rStyle w:val="ArialNarrow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t>Реализация личностно- ориенти</w:t>
      </w: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softHyphen/>
        <w:t xml:space="preserve">рованного подхода. 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Реализация личностно-ориентированного под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 xml:space="preserve">хода обеспечивалась </w:t>
      </w:r>
      <w:proofErr w:type="gramStart"/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 xml:space="preserve"> …..</w:t>
      </w:r>
    </w:p>
    <w:p w:rsidR="00A83599" w:rsidRPr="003B6E43" w:rsidRDefault="00A83599" w:rsidP="003B6E43">
      <w:pPr>
        <w:pStyle w:val="a7"/>
        <w:numPr>
          <w:ilvl w:val="0"/>
          <w:numId w:val="1"/>
        </w:numPr>
        <w:ind w:left="0" w:firstLine="709"/>
        <w:rPr>
          <w:rStyle w:val="ArialNarrow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t>Коррекция хода занятия с учё</w:t>
      </w: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softHyphen/>
        <w:t>том «обратной связи».</w:t>
      </w:r>
      <w:r w:rsidRPr="003B6E43">
        <w:rPr>
          <w:rStyle w:val="1"/>
          <w:color w:val="000000"/>
          <w:sz w:val="28"/>
          <w:szCs w:val="28"/>
        </w:rPr>
        <w:t xml:space="preserve">  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 xml:space="preserve">На протяжении всего занятия обеспечивалась «обратная связь» с детьми (конкретно как она реализовывалась). </w:t>
      </w:r>
    </w:p>
    <w:p w:rsidR="003B6E43" w:rsidRPr="003B6E43" w:rsidRDefault="00A83599" w:rsidP="003B6E43">
      <w:pPr>
        <w:pStyle w:val="a7"/>
        <w:numPr>
          <w:ilvl w:val="0"/>
          <w:numId w:val="1"/>
        </w:numPr>
        <w:ind w:left="0" w:firstLine="709"/>
        <w:rPr>
          <w:rStyle w:val="ArialNarrow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t>Анализ деятель</w:t>
      </w: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softHyphen/>
        <w:t>ности детей на занятии.</w:t>
      </w:r>
      <w:r w:rsidRPr="003B6E43">
        <w:rPr>
          <w:rStyle w:val="1"/>
          <w:color w:val="000000"/>
          <w:sz w:val="28"/>
          <w:szCs w:val="28"/>
        </w:rPr>
        <w:t xml:space="preserve">  </w:t>
      </w:r>
    </w:p>
    <w:p w:rsidR="00A83599" w:rsidRPr="003B6E43" w:rsidRDefault="00A83599" w:rsidP="003B6E4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Дана оценка поведению детей на занятии: их интерес, активность, работоспособность, желание помогать друг другу, адекватно оцени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вать себя.</w:t>
      </w:r>
    </w:p>
    <w:p w:rsidR="00A83599" w:rsidRPr="003B6E43" w:rsidRDefault="00A83599" w:rsidP="003B6E4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83599" w:rsidRPr="003B6E43" w:rsidRDefault="00A83599" w:rsidP="003B6E4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83599" w:rsidRPr="003B6E43" w:rsidRDefault="00A83599" w:rsidP="003B6E4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83599" w:rsidRPr="003B6E43" w:rsidRDefault="00A83599" w:rsidP="003B6E4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83599" w:rsidRPr="003B6E43" w:rsidRDefault="00A83599" w:rsidP="003B6E4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83599" w:rsidRPr="003B6E43" w:rsidRDefault="00A83599" w:rsidP="003B6E4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83599" w:rsidRPr="003B6E43" w:rsidRDefault="00A83599" w:rsidP="003B6E4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83599" w:rsidRPr="003B6E43" w:rsidRDefault="00A83599" w:rsidP="003B6E4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83599" w:rsidRPr="003B6E43" w:rsidRDefault="00A83599" w:rsidP="003B6E4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83599" w:rsidRPr="003B6E43" w:rsidRDefault="00A83599" w:rsidP="003B6E4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83599" w:rsidRPr="003B6E43" w:rsidRDefault="00A83599" w:rsidP="003B6E4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83599" w:rsidRPr="003B6E43" w:rsidRDefault="00A83599" w:rsidP="003B6E4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83599" w:rsidRPr="003B6E43" w:rsidRDefault="00A83599" w:rsidP="003B6E4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83599" w:rsidRPr="003B6E43" w:rsidRDefault="00A83599" w:rsidP="003B6E43">
      <w:pPr>
        <w:pStyle w:val="1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A83599" w:rsidRPr="003B6E43" w:rsidRDefault="00A83599" w:rsidP="003B6E43">
      <w:pPr>
        <w:pStyle w:val="1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3B6E43" w:rsidRDefault="003B6E43" w:rsidP="003B6E43">
      <w:pPr>
        <w:pStyle w:val="10"/>
        <w:shd w:val="clear" w:color="auto" w:fill="auto"/>
        <w:spacing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:rsidR="003B6E43" w:rsidRDefault="003B6E43" w:rsidP="003B6E43">
      <w:pPr>
        <w:pStyle w:val="10"/>
        <w:shd w:val="clear" w:color="auto" w:fill="auto"/>
        <w:spacing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:rsidR="003B6E43" w:rsidRDefault="003B6E43" w:rsidP="003B6E43">
      <w:pPr>
        <w:pStyle w:val="10"/>
        <w:shd w:val="clear" w:color="auto" w:fill="auto"/>
        <w:spacing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:rsidR="003B6E43" w:rsidRDefault="003B6E43" w:rsidP="003B6E43">
      <w:pPr>
        <w:pStyle w:val="10"/>
        <w:shd w:val="clear" w:color="auto" w:fill="auto"/>
        <w:spacing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:rsidR="003B6E43" w:rsidRDefault="003B6E43" w:rsidP="003B6E43">
      <w:pPr>
        <w:pStyle w:val="10"/>
        <w:shd w:val="clear" w:color="auto" w:fill="auto"/>
        <w:spacing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:rsidR="003B6E43" w:rsidRPr="003B6E43" w:rsidRDefault="003B6E43" w:rsidP="003B6E43">
      <w:pPr>
        <w:pStyle w:val="10"/>
        <w:shd w:val="clear" w:color="auto" w:fill="auto"/>
        <w:spacing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:rsidR="003B6E43" w:rsidRPr="003B6E43" w:rsidRDefault="003B6E43" w:rsidP="003B6E43">
      <w:pPr>
        <w:pStyle w:val="10"/>
        <w:shd w:val="clear" w:color="auto" w:fill="auto"/>
        <w:spacing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:rsidR="00A83599" w:rsidRPr="003B6E43" w:rsidRDefault="00A83599" w:rsidP="0036454A">
      <w:pPr>
        <w:pStyle w:val="10"/>
        <w:shd w:val="clear" w:color="auto" w:fill="auto"/>
        <w:spacing w:line="240" w:lineRule="auto"/>
        <w:ind w:firstLine="709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3B6E43"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>ОБРАЗЕЦ ПРОВЕДЕНИЯ САМОАНАЛИЗА ЗАНЯТИЯ.</w:t>
      </w:r>
    </w:p>
    <w:p w:rsidR="00A83599" w:rsidRPr="003B6E43" w:rsidRDefault="00A83599" w:rsidP="003B6E43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B6E43"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>Соответствие поставленных на занятии задач.</w:t>
      </w:r>
    </w:p>
    <w:p w:rsidR="003B6E43" w:rsidRDefault="00A83599" w:rsidP="003B6E43">
      <w:pPr>
        <w:pStyle w:val="81"/>
        <w:shd w:val="clear" w:color="auto" w:fill="auto"/>
        <w:tabs>
          <w:tab w:val="left" w:leader="underscore" w:pos="3455"/>
        </w:tabs>
        <w:spacing w:line="240" w:lineRule="auto"/>
        <w:ind w:firstLine="709"/>
        <w:jc w:val="both"/>
        <w:rPr>
          <w:rStyle w:val="8Exact2"/>
          <w:rFonts w:ascii="Times New Roman" w:hAnsi="Times New Roman" w:cs="Times New Roman"/>
          <w:sz w:val="28"/>
          <w:szCs w:val="28"/>
        </w:rPr>
      </w:pPr>
      <w:r w:rsidRPr="003B6E43">
        <w:rPr>
          <w:rStyle w:val="8Exact2"/>
          <w:rFonts w:ascii="Times New Roman" w:hAnsi="Times New Roman" w:cs="Times New Roman"/>
          <w:sz w:val="28"/>
          <w:szCs w:val="28"/>
        </w:rPr>
        <w:t>Задачи определены в соответствии с требова</w:t>
      </w:r>
      <w:r w:rsidRPr="003B6E43">
        <w:rPr>
          <w:rStyle w:val="8Exact2"/>
          <w:rFonts w:ascii="Times New Roman" w:hAnsi="Times New Roman" w:cs="Times New Roman"/>
          <w:sz w:val="28"/>
          <w:szCs w:val="28"/>
        </w:rPr>
        <w:softHyphen/>
        <w:t xml:space="preserve">ниями программы дошкольного образования, соответствуют особенностям детей старшего дошкольного возраста. </w:t>
      </w:r>
      <w:proofErr w:type="gramStart"/>
      <w:r w:rsidRPr="003B6E43">
        <w:rPr>
          <w:rStyle w:val="8Exact2"/>
          <w:rFonts w:ascii="Times New Roman" w:hAnsi="Times New Roman" w:cs="Times New Roman"/>
          <w:sz w:val="28"/>
          <w:szCs w:val="28"/>
        </w:rPr>
        <w:t>Занятие характеризу</w:t>
      </w:r>
      <w:r w:rsidRPr="003B6E43">
        <w:rPr>
          <w:rStyle w:val="8Exact2"/>
          <w:rFonts w:ascii="Times New Roman" w:hAnsi="Times New Roman" w:cs="Times New Roman"/>
          <w:sz w:val="28"/>
          <w:szCs w:val="28"/>
        </w:rPr>
        <w:softHyphen/>
        <w:t xml:space="preserve">ется наличием </w:t>
      </w:r>
      <w:r w:rsidRPr="003B6E43">
        <w:rPr>
          <w:rStyle w:val="80"/>
          <w:rFonts w:ascii="Times New Roman" w:hAnsi="Times New Roman" w:cs="Times New Roman"/>
          <w:sz w:val="28"/>
          <w:szCs w:val="28"/>
        </w:rPr>
        <w:t>триединой дидактической задачи:</w:t>
      </w:r>
      <w:r w:rsidRPr="003B6E43">
        <w:rPr>
          <w:rStyle w:val="8Exact2"/>
          <w:rFonts w:ascii="Times New Roman" w:hAnsi="Times New Roman" w:cs="Times New Roman"/>
          <w:sz w:val="28"/>
          <w:szCs w:val="28"/>
        </w:rPr>
        <w:t xml:space="preserve"> обучающей (уточнять и систематизиро</w:t>
      </w:r>
      <w:r w:rsidRPr="003B6E43">
        <w:rPr>
          <w:rStyle w:val="8Exact2"/>
          <w:rFonts w:ascii="Times New Roman" w:hAnsi="Times New Roman" w:cs="Times New Roman"/>
          <w:sz w:val="28"/>
          <w:szCs w:val="28"/>
        </w:rPr>
        <w:softHyphen/>
        <w:t>вать представления о зиме, о жизни животных зимой); развивающей (развивать внимание, ассоциативное мышление, воображение, речь, умение устанавливать причинно-следственные связи, умение ориентироваться на листе бума</w:t>
      </w:r>
      <w:r w:rsidRPr="003B6E43">
        <w:rPr>
          <w:rStyle w:val="8Exact2"/>
          <w:rFonts w:ascii="Times New Roman" w:hAnsi="Times New Roman" w:cs="Times New Roman"/>
          <w:sz w:val="28"/>
          <w:szCs w:val="28"/>
        </w:rPr>
        <w:softHyphen/>
        <w:t xml:space="preserve">ги) и воспитательной (воспитывать интерес к зимним явлениям, умение любоваться красотой зимней природы, желание заботиться </w:t>
      </w:r>
      <w:r w:rsidRPr="003B6E43">
        <w:rPr>
          <w:rStyle w:val="8Exact1"/>
          <w:rFonts w:ascii="Times New Roman" w:hAnsi="Times New Roman" w:cs="Times New Roman"/>
          <w:sz w:val="28"/>
          <w:szCs w:val="28"/>
          <w:u w:val="none"/>
        </w:rPr>
        <w:t>о животных в зимний период)</w:t>
      </w:r>
      <w:r w:rsidRPr="003B6E43">
        <w:rPr>
          <w:rStyle w:val="8Exact2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3599" w:rsidRPr="003B6E43" w:rsidRDefault="00A83599" w:rsidP="003B6E43">
      <w:pPr>
        <w:pStyle w:val="81"/>
        <w:numPr>
          <w:ilvl w:val="0"/>
          <w:numId w:val="2"/>
        </w:numPr>
        <w:shd w:val="clear" w:color="auto" w:fill="auto"/>
        <w:tabs>
          <w:tab w:val="left" w:leader="underscore" w:pos="3455"/>
        </w:tabs>
        <w:spacing w:line="240" w:lineRule="auto"/>
        <w:jc w:val="both"/>
        <w:rPr>
          <w:rStyle w:val="ArialNarrow6"/>
          <w:rFonts w:ascii="Times New Roman" w:hAnsi="Times New Roman" w:cs="Times New Roman"/>
          <w:b w:val="0"/>
          <w:bCs w:val="0"/>
          <w:i w:val="0"/>
          <w:iCs w:val="0"/>
          <w:color w:val="000000"/>
          <w:spacing w:val="1"/>
          <w:sz w:val="28"/>
          <w:szCs w:val="28"/>
        </w:rPr>
      </w:pP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t>Создание условий для проведения занятия.</w:t>
      </w:r>
    </w:p>
    <w:p w:rsidR="00A83599" w:rsidRPr="003B6E43" w:rsidRDefault="00A83599" w:rsidP="003B6E4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B6E43">
        <w:rPr>
          <w:rStyle w:val="1"/>
          <w:color w:val="000000"/>
          <w:sz w:val="28"/>
          <w:szCs w:val="28"/>
        </w:rPr>
        <w:t xml:space="preserve"> 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Подготовка к занятию включала подбор мате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риала и пособий (мяч, картинки с изображением различных животных и птиц, различные пред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меты для игры «Теремок», карандаши, бумага). Успешному решению поставленных задач способствовала предварительная работа на тему «Зима» (беседы с детьми, рассма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тривание картин, чтение стихов, загадывание загадок, наблюдения в природе, за трудом взрослых, игровая деятельность детей). В ин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 xml:space="preserve">дивидуальной работе с детьми использовались учебно-наглядные пособия серии «Умней-ка», «Мои первые уроки», «Экологическая мозаика» А.А. </w:t>
      </w:r>
      <w:proofErr w:type="spellStart"/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Петрикевич</w:t>
      </w:r>
      <w:proofErr w:type="spellEnd"/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, «Мир вокруг меня» Д.Н. Ду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 xml:space="preserve">бининой. С учётом конкретно решаемых задач на занятии организована пространственная среда, обеспечена рациональность в </w:t>
      </w:r>
      <w:proofErr w:type="spellStart"/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размеще</w:t>
      </w:r>
      <w:proofErr w:type="spellEnd"/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</w:r>
      <w:r w:rsidR="0036454A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pgNum/>
        <w:t>ИИ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 xml:space="preserve"> оборудования и материалов. Обеспечены санитарно-гигиенические требования (проветри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вание, влажная уборка помещения, освещён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ность, подбор и расстановка мебели).</w:t>
      </w:r>
      <w:r w:rsidRPr="003B6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6E43" w:rsidRPr="003B6E43" w:rsidRDefault="00A83599" w:rsidP="003B6E43">
      <w:pPr>
        <w:pStyle w:val="a7"/>
        <w:numPr>
          <w:ilvl w:val="0"/>
          <w:numId w:val="2"/>
        </w:numPr>
        <w:ind w:left="0" w:firstLine="709"/>
        <w:rPr>
          <w:rStyle w:val="ArialNarrow6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shd w:val="clear" w:color="auto" w:fill="auto"/>
        </w:rPr>
      </w:pP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t>Соответствие структуры занятия его задачам</w:t>
      </w:r>
      <w:r w:rsid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A83599" w:rsidRPr="003B6E43" w:rsidRDefault="00A83599" w:rsidP="003B6E43">
      <w:pPr>
        <w:ind w:firstLine="709"/>
        <w:rPr>
          <w:rStyle w:val="ArialNarrow6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shd w:val="clear" w:color="auto" w:fill="auto"/>
        </w:rPr>
      </w:pP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Структура занятия соответствовала его зада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чам. Так, обучающая задача решалась во всех частях занятия. У детей уточнялись и систе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матизировались представления о сезонных изменениях в неживой природе, живой природе, жизни людей. На протяжении всего занятия использовались различные приёмы, направлен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ные на привлечение внимания детей: во время чтения стихотворения — смена интонации го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лоса; во время проведения игр «Укрась слово», «Ты моя частичка», «Закончи предложение», чтобы дети не отвлекались и были готовы выполнить задание, мяч они получали не в по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рядке очерёдности, а выборочно. Ассоциатив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ное мышление развивалось в игре «Теремок», упражнении «Умный карандаш», на физкультминутке. Развитию умения устанавливать причинно-следственные связи способствовала игра «Закончи предложение», ориентированию на листе бумаги — упражне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ние «Умный карандаш». Воспитательная задача также решалась во всех частях занятия.</w:t>
      </w:r>
    </w:p>
    <w:p w:rsidR="003B6E43" w:rsidRPr="003B6E43" w:rsidRDefault="00A83599" w:rsidP="003B6E43">
      <w:pPr>
        <w:pStyle w:val="a7"/>
        <w:numPr>
          <w:ilvl w:val="0"/>
          <w:numId w:val="2"/>
        </w:numPr>
        <w:ind w:left="0" w:firstLine="709"/>
        <w:rPr>
          <w:rStyle w:val="ArialNarrow6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shd w:val="clear" w:color="auto" w:fill="auto"/>
        </w:rPr>
      </w:pP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t xml:space="preserve">Реализация </w:t>
      </w:r>
      <w:proofErr w:type="spellStart"/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t>здо</w:t>
      </w: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softHyphen/>
        <w:t>ровьесберегаю</w:t>
      </w: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softHyphen/>
        <w:t>щего</w:t>
      </w:r>
      <w:proofErr w:type="spellEnd"/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t xml:space="preserve"> подхода.</w:t>
      </w:r>
    </w:p>
    <w:p w:rsidR="00A83599" w:rsidRPr="003B6E43" w:rsidRDefault="00A83599" w:rsidP="003B6E4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Здоровьесберегающий</w:t>
      </w:r>
      <w:proofErr w:type="spellEnd"/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 xml:space="preserve"> подход обеспечивался посредством оптимальной длительности за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 xml:space="preserve">нятия (сокращалось количество вопросов; при 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потере интереса, активности детей их внимание переключалось на другой вид деятельности; </w:t>
      </w:r>
      <w:proofErr w:type="gramStart"/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сменялись позы детей на протяжении занятия: в первой части занятия они сидели на ковре, в играх «Укрась слово», «Ты моя частичка», «Закончи предложение» стояли в кругу, в игре «Угадай-ка» сидели за столами, при решении проблемных вопросов стояли на ковре, во время физкультминутки постоянно меняли позу, в игре «Теремок» последовательно пере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ходили с одного места на другое и т.д.</w:t>
      </w:r>
      <w:proofErr w:type="gramEnd"/>
    </w:p>
    <w:p w:rsidR="00A83599" w:rsidRPr="003B6E43" w:rsidRDefault="00A83599" w:rsidP="003B6E43">
      <w:pPr>
        <w:pStyle w:val="a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На занятии предусмотрена интеграция раз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личных видов деятельности: общение, игровая, музыкальная, познавательная и другие. Благо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приятному эмоциональному климату способ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ствовали демократический стиль общения вос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питателя с детьми, сотрудничество, диалоговое взаимодействие, использование поощрений, одобрений.</w:t>
      </w:r>
    </w:p>
    <w:p w:rsidR="00A83599" w:rsidRPr="003B6E43" w:rsidRDefault="00A83599" w:rsidP="003B6E43">
      <w:pPr>
        <w:pStyle w:val="a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Расположение карандашей в специально преду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смотренных контейнерах позволило выполнить правила безопасности во время проведения упражнения «Умный карандаш».</w:t>
      </w:r>
    </w:p>
    <w:p w:rsidR="00A83599" w:rsidRPr="003B6E43" w:rsidRDefault="00A83599" w:rsidP="003B6E43">
      <w:pPr>
        <w:ind w:firstLine="709"/>
        <w:rPr>
          <w:rStyle w:val="ArialNarrow"/>
          <w:rFonts w:ascii="Times New Roman" w:hAnsi="Times New Roman" w:cs="Times New Roman"/>
          <w:color w:val="000000"/>
          <w:sz w:val="28"/>
          <w:szCs w:val="28"/>
        </w:rPr>
      </w:pP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При организации работы детей за столами были учтены воспитанники с нарушениями зре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 xml:space="preserve">ния, </w:t>
      </w:r>
      <w:proofErr w:type="spellStart"/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леворукие</w:t>
      </w:r>
      <w:proofErr w:type="spellEnd"/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 xml:space="preserve"> дети. Обеспечивался </w:t>
      </w:r>
      <w:proofErr w:type="gramStart"/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 xml:space="preserve"> осанкой детей.</w:t>
      </w:r>
    </w:p>
    <w:p w:rsidR="003B6E43" w:rsidRPr="003B6E43" w:rsidRDefault="00A83599" w:rsidP="003B6E43">
      <w:pPr>
        <w:pStyle w:val="a7"/>
        <w:numPr>
          <w:ilvl w:val="0"/>
          <w:numId w:val="2"/>
        </w:numPr>
        <w:ind w:left="0" w:firstLine="709"/>
        <w:rPr>
          <w:rStyle w:val="ArialNarrow6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t>Реализация индивидуальн</w:t>
      </w:r>
      <w:proofErr w:type="gramStart"/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t>о-</w:t>
      </w:r>
      <w:proofErr w:type="gramEnd"/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t xml:space="preserve"> дифферен</w:t>
      </w: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softHyphen/>
        <w:t>цированного подхода к детям (темперамент, характер, спо</w:t>
      </w: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softHyphen/>
        <w:t>собности, пол)</w:t>
      </w:r>
      <w:r w:rsid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A83599" w:rsidRPr="003B6E43" w:rsidRDefault="00A83599" w:rsidP="003B6E43">
      <w:pPr>
        <w:ind w:firstLine="709"/>
        <w:rPr>
          <w:rStyle w:val="ArialNarrow"/>
          <w:rFonts w:ascii="Times New Roman" w:hAnsi="Times New Roman" w:cs="Times New Roman"/>
          <w:color w:val="000000"/>
          <w:sz w:val="28"/>
          <w:szCs w:val="28"/>
        </w:rPr>
      </w:pPr>
      <w:r w:rsidRPr="003B6E43">
        <w:rPr>
          <w:rStyle w:val="1"/>
          <w:color w:val="000000"/>
          <w:sz w:val="28"/>
          <w:szCs w:val="28"/>
        </w:rPr>
        <w:t xml:space="preserve"> 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Индивидуально-дифференцированный подход реализован на занятии следующим образом: при проведении игр предложено первым выпол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нить задание детям с холерическим темпера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ментом, было предоставлено время на выпол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нение заданий детям-флегматикам, постоянно обращалось внимание на детей-меланхоликов, не уверенных в себе, застенчивых (похвала, одобрение, поддержка). Использование инди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видуальных заданий позволило им проявить свои способности. При подборе картинок к игре «Угадай-ка», предложений в игре «Закончи предложение» были дифференцированы за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дания для детей с учётом уровня их развития.</w:t>
      </w:r>
    </w:p>
    <w:p w:rsidR="00A83599" w:rsidRPr="003B6E43" w:rsidRDefault="00A83599" w:rsidP="003B6E43">
      <w:pPr>
        <w:pStyle w:val="a7"/>
        <w:numPr>
          <w:ilvl w:val="0"/>
          <w:numId w:val="2"/>
        </w:numPr>
        <w:ind w:left="0" w:firstLine="709"/>
        <w:rPr>
          <w:rStyle w:val="ArialNarrow6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 w:rsidRPr="003B6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t>Использование разнообразных форм органи</w:t>
      </w: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softHyphen/>
        <w:t>зации детей на занятии.</w:t>
      </w:r>
    </w:p>
    <w:p w:rsidR="00A83599" w:rsidRPr="003B6E43" w:rsidRDefault="00A83599" w:rsidP="003B6E43">
      <w:pPr>
        <w:pStyle w:val="a3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На занятии предусмотрены индивидуальные и коллективные формы организации детей.</w:t>
      </w:r>
    </w:p>
    <w:p w:rsidR="00A83599" w:rsidRDefault="00A83599" w:rsidP="003B6E4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В играх «Укрась слово», «Ты моя частичка», «Закончи предложение», «Теремок», упраж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нении «Умный карандаш» стимулировалась активность каждого ребёнка, каждый воспи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танник выполнял индивидуальные задания. Использовались задания, предусматривающие самостоятельность детей при их выполнении. При прочтении стихотворения, решении про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блемных вопросов стимулировалась активность всех детей одновременно. Целесообразное сочетание на занятии индивидуальных и коллективных форм организации деятельно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 xml:space="preserve">сти создавали условия не только для обучения, но и для </w:t>
      </w:r>
      <w:proofErr w:type="spellStart"/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взаимообучения</w:t>
      </w:r>
      <w:proofErr w:type="spellEnd"/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 xml:space="preserve"> детей.</w:t>
      </w:r>
      <w:r w:rsidRPr="003B6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6E43" w:rsidRPr="003B6E43" w:rsidRDefault="003B6E43" w:rsidP="003B6E4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B6E43" w:rsidRPr="003B6E43" w:rsidRDefault="00A83599" w:rsidP="003B6E43">
      <w:pPr>
        <w:pStyle w:val="a7"/>
        <w:numPr>
          <w:ilvl w:val="0"/>
          <w:numId w:val="2"/>
        </w:numPr>
        <w:ind w:left="0" w:firstLine="709"/>
        <w:rPr>
          <w:rStyle w:val="ArialNarrow6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shd w:val="clear" w:color="auto" w:fill="auto"/>
        </w:rPr>
      </w:pP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>Эффектив</w:t>
      </w: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softHyphen/>
        <w:t>ность использу</w:t>
      </w: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softHyphen/>
        <w:t>емых методов и приёмов для успешной реали</w:t>
      </w: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softHyphen/>
        <w:t>зации постав</w:t>
      </w: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softHyphen/>
        <w:t>ленных задач</w:t>
      </w:r>
      <w:r w:rsid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A83599" w:rsidRPr="003B6E43" w:rsidRDefault="00A83599" w:rsidP="003B6E4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На занятии преобладают игровые методы, что способствует поддержанию интереса детей на протяжении всего занятия, активизации каждого ребёнка, обеспечению речевой, позна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вательной и творческой активности воспитанни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ков. Игровые методы позволили уйти от учебно-дисциплинарной модели образова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тельного процесса.</w:t>
      </w:r>
    </w:p>
    <w:p w:rsidR="00A83599" w:rsidRPr="003B6E43" w:rsidRDefault="00A83599" w:rsidP="003B6E43">
      <w:pPr>
        <w:pStyle w:val="a3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Кроме игровых методов использовались методы упражнений, проблемных вопросов.</w:t>
      </w:r>
    </w:p>
    <w:p w:rsidR="00A83599" w:rsidRPr="003B6E43" w:rsidRDefault="00A83599" w:rsidP="003B6E43">
      <w:pPr>
        <w:pStyle w:val="a3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Для активизации мышления использовались наводящие вопросы, вопросы, требующие интеллектуальной активности, самостоятельной мыслительной деятельности.</w:t>
      </w:r>
    </w:p>
    <w:p w:rsidR="00A83599" w:rsidRPr="003B6E43" w:rsidRDefault="00A83599" w:rsidP="003B6E43">
      <w:pPr>
        <w:ind w:firstLine="709"/>
        <w:rPr>
          <w:rStyle w:val="ArialNarrow"/>
          <w:rFonts w:ascii="Times New Roman" w:hAnsi="Times New Roman" w:cs="Times New Roman"/>
          <w:color w:val="000000"/>
          <w:sz w:val="28"/>
          <w:szCs w:val="28"/>
        </w:rPr>
      </w:pP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В процессе работы с детьми активно исполь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зовались приёмы: уточнение, пояснение, напо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минание, художественное слово.</w:t>
      </w:r>
    </w:p>
    <w:p w:rsidR="003B6E43" w:rsidRPr="003B6E43" w:rsidRDefault="00A83599" w:rsidP="003B6E43">
      <w:pPr>
        <w:pStyle w:val="a7"/>
        <w:numPr>
          <w:ilvl w:val="0"/>
          <w:numId w:val="2"/>
        </w:numPr>
        <w:ind w:left="0" w:firstLine="709"/>
        <w:rPr>
          <w:rStyle w:val="ArialNarrow6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shd w:val="clear" w:color="auto" w:fill="auto"/>
        </w:rPr>
      </w:pPr>
      <w:r w:rsidRPr="003B6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t>Реализация личностно- ориенти</w:t>
      </w: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softHyphen/>
        <w:t>рованного подхода</w:t>
      </w:r>
      <w:r w:rsid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A83599" w:rsidRPr="003B6E43" w:rsidRDefault="00A83599" w:rsidP="003B6E4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Реализация личностно-ориентированного под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хода обеспечивалась в создании для каждого ребёнка ситуации успеха (посредством диффе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ренциации задания), в обеспечении выбора ма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териала в игре «Теремок», изображения в игре «Умный карандаш», права выбора содержания и способа деятельности, в поощрении каждого ребёнка в той или иной части занятия</w:t>
      </w:r>
      <w:r w:rsidRPr="003B6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6E43" w:rsidRPr="003B6E43" w:rsidRDefault="00A83599" w:rsidP="003B6E43">
      <w:pPr>
        <w:pStyle w:val="a7"/>
        <w:numPr>
          <w:ilvl w:val="0"/>
          <w:numId w:val="2"/>
        </w:numPr>
        <w:ind w:left="0" w:firstLine="709"/>
        <w:rPr>
          <w:rStyle w:val="1"/>
          <w:color w:val="000000"/>
          <w:sz w:val="28"/>
          <w:szCs w:val="28"/>
          <w:shd w:val="clear" w:color="auto" w:fill="auto"/>
        </w:rPr>
      </w:pP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t>Коррекция хода занятия с учё</w:t>
      </w: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softHyphen/>
        <w:t xml:space="preserve">том «обратной связи». </w:t>
      </w:r>
      <w:r w:rsidRPr="003B6E43">
        <w:rPr>
          <w:rStyle w:val="1"/>
          <w:color w:val="000000"/>
          <w:sz w:val="28"/>
          <w:szCs w:val="28"/>
        </w:rPr>
        <w:t xml:space="preserve"> </w:t>
      </w:r>
    </w:p>
    <w:p w:rsidR="00A83599" w:rsidRPr="003B6E43" w:rsidRDefault="00A83599" w:rsidP="003B6E4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На протяжении всего занятия обеспечивалась «обратная связь» с детьми: своевременное реагирование на снижение интереса, внимания, активности, работоспособности отдельных детей при выполнении заданий; оказывалась поддержка каждому ребёнку (подбадривание и помощь неуверенному, одобрение — успешно справившемуся), проявлялось внимание к настроению, потребностям ребёнка, стимули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рование к проявлению детьми своих чувств и мыслей.</w:t>
      </w:r>
    </w:p>
    <w:p w:rsidR="00A83599" w:rsidRPr="003B6E43" w:rsidRDefault="00A83599" w:rsidP="003B6E4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У детей формировались умения координировать свои действия в совместной деятельности, считаться с желаниями и потребностями другого, уметь выслушать взрослого и сверстника, уста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навливать контакты в совместной деятельности</w:t>
      </w:r>
      <w:r w:rsidRPr="003B6E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6E43" w:rsidRPr="003B6E43" w:rsidRDefault="00A83599" w:rsidP="003B6E43">
      <w:pPr>
        <w:pStyle w:val="a7"/>
        <w:numPr>
          <w:ilvl w:val="0"/>
          <w:numId w:val="2"/>
        </w:numPr>
        <w:ind w:left="0" w:firstLine="709"/>
        <w:rPr>
          <w:rStyle w:val="1"/>
          <w:color w:val="000000"/>
          <w:sz w:val="28"/>
          <w:szCs w:val="28"/>
          <w:shd w:val="clear" w:color="auto" w:fill="auto"/>
        </w:rPr>
      </w:pP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t>Анализ деятель</w:t>
      </w:r>
      <w:r w:rsidRPr="003B6E43">
        <w:rPr>
          <w:rStyle w:val="ArialNarrow6"/>
          <w:rFonts w:ascii="Times New Roman" w:hAnsi="Times New Roman" w:cs="Times New Roman"/>
          <w:i w:val="0"/>
          <w:color w:val="000000"/>
          <w:sz w:val="28"/>
          <w:szCs w:val="28"/>
        </w:rPr>
        <w:softHyphen/>
        <w:t>ности детей на занятии</w:t>
      </w:r>
      <w:r w:rsidR="003B6E43">
        <w:rPr>
          <w:rStyle w:val="1"/>
          <w:color w:val="000000"/>
          <w:sz w:val="28"/>
          <w:szCs w:val="28"/>
        </w:rPr>
        <w:t xml:space="preserve">. </w:t>
      </w:r>
    </w:p>
    <w:p w:rsidR="00A83599" w:rsidRPr="003B6E43" w:rsidRDefault="00A83599" w:rsidP="003B6E4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Дана оценка поведению детей на занятии: их интерес, активность, работоспособность, желание помогать друг другу, адекватно оцени</w:t>
      </w:r>
      <w:r w:rsidRPr="003B6E43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softHyphen/>
        <w:t>вать себя.</w:t>
      </w:r>
    </w:p>
    <w:p w:rsidR="00A83599" w:rsidRPr="003B6E43" w:rsidRDefault="00A83599" w:rsidP="003B6E4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124EC" w:rsidRPr="003B6E43" w:rsidRDefault="002124EC" w:rsidP="003B6E4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B6E43" w:rsidRPr="003B6E43" w:rsidRDefault="0036454A" w:rsidP="0036454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Л.Н.Гордая</w:t>
      </w:r>
    </w:p>
    <w:sectPr w:rsidR="003B6E43" w:rsidRPr="003B6E43" w:rsidSect="003B6E43">
      <w:pgSz w:w="11906" w:h="16838"/>
      <w:pgMar w:top="1134" w:right="851" w:bottom="12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0C8"/>
    <w:multiLevelType w:val="hybridMultilevel"/>
    <w:tmpl w:val="8D881918"/>
    <w:lvl w:ilvl="0" w:tplc="25EEA96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DD0BD8"/>
    <w:multiLevelType w:val="hybridMultilevel"/>
    <w:tmpl w:val="FC90E160"/>
    <w:lvl w:ilvl="0" w:tplc="CDDA9E6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3599"/>
    <w:rsid w:val="002124EC"/>
    <w:rsid w:val="00341059"/>
    <w:rsid w:val="0036454A"/>
    <w:rsid w:val="003B6E43"/>
    <w:rsid w:val="006413C1"/>
    <w:rsid w:val="00643156"/>
    <w:rsid w:val="006B5E20"/>
    <w:rsid w:val="00836780"/>
    <w:rsid w:val="00A83599"/>
    <w:rsid w:val="00AF7021"/>
    <w:rsid w:val="00C97A84"/>
    <w:rsid w:val="00EE1428"/>
    <w:rsid w:val="00F9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Narrow">
    <w:name w:val="Основной текст + Arial Narrow"/>
    <w:aliases w:val="9 pt"/>
    <w:basedOn w:val="a0"/>
    <w:uiPriority w:val="99"/>
    <w:rsid w:val="00A83599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ArialNarrow6">
    <w:name w:val="Основной текст + Arial Narrow6"/>
    <w:aliases w:val="81,5 pt10,Полужирный17,Курсив12"/>
    <w:basedOn w:val="a0"/>
    <w:uiPriority w:val="99"/>
    <w:rsid w:val="00A83599"/>
    <w:rPr>
      <w:rFonts w:ascii="Arial Narrow" w:hAnsi="Arial Narrow" w:cs="Arial Narrow"/>
      <w:b/>
      <w:bCs/>
      <w:i/>
      <w:iCs/>
      <w:sz w:val="17"/>
      <w:szCs w:val="1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8359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A83599"/>
    <w:pPr>
      <w:widowControl w:val="0"/>
      <w:shd w:val="clear" w:color="auto" w:fill="FFFFFF"/>
      <w:spacing w:line="240" w:lineRule="atLeast"/>
      <w:jc w:val="right"/>
    </w:pPr>
    <w:rPr>
      <w:rFonts w:ascii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A83599"/>
  </w:style>
  <w:style w:type="character" w:customStyle="1" w:styleId="a5">
    <w:name w:val="Подпись к таблице_"/>
    <w:basedOn w:val="a0"/>
    <w:link w:val="10"/>
    <w:uiPriority w:val="99"/>
    <w:rsid w:val="00A83599"/>
    <w:rPr>
      <w:rFonts w:ascii="Arial Narrow" w:hAnsi="Arial Narrow" w:cs="Arial Narrow"/>
      <w:b/>
      <w:bCs/>
      <w:i/>
      <w:iCs/>
      <w:sz w:val="17"/>
      <w:szCs w:val="17"/>
      <w:shd w:val="clear" w:color="auto" w:fill="FFFFFF"/>
    </w:rPr>
  </w:style>
  <w:style w:type="character" w:customStyle="1" w:styleId="a6">
    <w:name w:val="Подпись к таблице"/>
    <w:basedOn w:val="a5"/>
    <w:uiPriority w:val="99"/>
    <w:rsid w:val="00A83599"/>
  </w:style>
  <w:style w:type="paragraph" w:customStyle="1" w:styleId="10">
    <w:name w:val="Подпись к таблице1"/>
    <w:basedOn w:val="a"/>
    <w:link w:val="a5"/>
    <w:uiPriority w:val="99"/>
    <w:rsid w:val="00A83599"/>
    <w:pPr>
      <w:widowControl w:val="0"/>
      <w:shd w:val="clear" w:color="auto" w:fill="FFFFFF"/>
      <w:spacing w:line="187" w:lineRule="exact"/>
      <w:jc w:val="left"/>
    </w:pPr>
    <w:rPr>
      <w:rFonts w:ascii="Arial Narrow" w:hAnsi="Arial Narrow" w:cs="Arial Narrow"/>
      <w:b/>
      <w:bCs/>
      <w:i/>
      <w:iCs/>
      <w:sz w:val="17"/>
      <w:szCs w:val="17"/>
    </w:rPr>
  </w:style>
  <w:style w:type="character" w:customStyle="1" w:styleId="8Exact2">
    <w:name w:val="Основной текст (8) Exact2"/>
    <w:basedOn w:val="8"/>
    <w:uiPriority w:val="99"/>
    <w:rsid w:val="00A83599"/>
    <w:rPr>
      <w:color w:val="000000"/>
      <w:spacing w:val="1"/>
      <w:w w:val="100"/>
      <w:position w:val="0"/>
      <w:sz w:val="17"/>
      <w:szCs w:val="17"/>
    </w:rPr>
  </w:style>
  <w:style w:type="character" w:customStyle="1" w:styleId="80">
    <w:name w:val="Основной текст (8) + Полужирный"/>
    <w:aliases w:val="Курсив11,Интервал 0 pt Exact4"/>
    <w:basedOn w:val="8"/>
    <w:uiPriority w:val="99"/>
    <w:rsid w:val="00A83599"/>
    <w:rPr>
      <w:b/>
      <w:bCs/>
      <w:i/>
      <w:iCs/>
      <w:color w:val="000000"/>
      <w:w w:val="100"/>
      <w:position w:val="0"/>
      <w:sz w:val="17"/>
      <w:szCs w:val="17"/>
    </w:rPr>
  </w:style>
  <w:style w:type="character" w:customStyle="1" w:styleId="8Exact1">
    <w:name w:val="Основной текст (8) Exact1"/>
    <w:basedOn w:val="8"/>
    <w:uiPriority w:val="99"/>
    <w:rsid w:val="00A83599"/>
    <w:rPr>
      <w:color w:val="000000"/>
      <w:spacing w:val="1"/>
      <w:w w:val="100"/>
      <w:position w:val="0"/>
      <w:sz w:val="17"/>
      <w:szCs w:val="17"/>
      <w:u w:val="single"/>
    </w:rPr>
  </w:style>
  <w:style w:type="character" w:customStyle="1" w:styleId="8">
    <w:name w:val="Основной текст (8)_"/>
    <w:basedOn w:val="a0"/>
    <w:link w:val="81"/>
    <w:uiPriority w:val="99"/>
    <w:rsid w:val="00A83599"/>
    <w:rPr>
      <w:rFonts w:ascii="Arial Narrow" w:hAnsi="Arial Narrow" w:cs="Arial Narrow"/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83599"/>
    <w:pPr>
      <w:widowControl w:val="0"/>
      <w:shd w:val="clear" w:color="auto" w:fill="FFFFFF"/>
      <w:spacing w:line="180" w:lineRule="exact"/>
      <w:jc w:val="center"/>
    </w:pPr>
    <w:rPr>
      <w:rFonts w:ascii="Arial Narrow" w:hAnsi="Arial Narrow" w:cs="Arial Narrow"/>
      <w:sz w:val="18"/>
      <w:szCs w:val="18"/>
    </w:rPr>
  </w:style>
  <w:style w:type="paragraph" w:styleId="a7">
    <w:name w:val="List Paragraph"/>
    <w:basedOn w:val="a"/>
    <w:uiPriority w:val="34"/>
    <w:qFormat/>
    <w:rsid w:val="00A83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1650</Words>
  <Characters>9405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2024-01-31T20:13:00Z</dcterms:created>
  <dcterms:modified xsi:type="dcterms:W3CDTF">2024-01-31T20:13:00Z</dcterms:modified>
</cp:coreProperties>
</file>